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A0" w:rsidRPr="00B739FF" w:rsidRDefault="00C820A0" w:rsidP="00C820A0">
      <w:pPr>
        <w:spacing w:after="0"/>
        <w:jc w:val="center"/>
        <w:rPr>
          <w:rFonts w:ascii="Baveuse" w:eastAsia="Arial Unicode MS" w:hAnsi="Baveuse"/>
          <w:b/>
          <w:color w:val="EEECE1" w:themeColor="background2"/>
          <w:sz w:val="44"/>
          <w:szCs w:val="20"/>
          <w:lang w:val="ca-ES" w:eastAsia="es-ES_tradn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B739FF">
        <w:rPr>
          <w:rFonts w:ascii="Baveuse" w:eastAsia="Arial Unicode MS" w:hAnsi="Baveuse"/>
          <w:b/>
          <w:color w:val="EEECE1" w:themeColor="background2"/>
          <w:sz w:val="44"/>
          <w:szCs w:val="20"/>
          <w:lang w:val="ca-ES" w:eastAsia="es-ES_tradn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SIEMBRA ESPERANZA</w:t>
      </w:r>
    </w:p>
    <w:p w:rsidR="00C820A0" w:rsidRPr="00F71D3D" w:rsidRDefault="00C820A0" w:rsidP="00C820A0">
      <w:pPr>
        <w:spacing w:after="0"/>
        <w:jc w:val="center"/>
        <w:rPr>
          <w:sz w:val="28"/>
          <w:lang w:val="ca-ES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Hay días que parece imposible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que</w:t>
      </w:r>
      <w:proofErr w:type="gramEnd"/>
      <w:r w:rsidRPr="00B739FF">
        <w:rPr>
          <w:rFonts w:ascii="Futura Md BT" w:eastAsia="Futura Md BT" w:hAnsi="Futura Md BT" w:cs="Futura Md BT"/>
        </w:rPr>
        <w:t xml:space="preserve"> el sentido de la vida sea el amor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Llevo mucho tiempo leyendo en tu sonrisa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un</w:t>
      </w:r>
      <w:proofErr w:type="gramEnd"/>
      <w:r w:rsidRPr="00B739FF">
        <w:rPr>
          <w:rFonts w:ascii="Futura Md BT" w:eastAsia="Futura Md BT" w:hAnsi="Futura Md BT" w:cs="Futura Md BT"/>
        </w:rPr>
        <w:t xml:space="preserve"> mensaje de tristeza en tu interior.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Los diarios coleccionan malas noticias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en</w:t>
      </w:r>
      <w:proofErr w:type="gramEnd"/>
      <w:r w:rsidRPr="00B739FF">
        <w:rPr>
          <w:rFonts w:ascii="Futura Md BT" w:eastAsia="Futura Md BT" w:hAnsi="Futura Md BT" w:cs="Futura Md BT"/>
        </w:rPr>
        <w:t xml:space="preserve"> la calle se respira decepción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los</w:t>
      </w:r>
      <w:proofErr w:type="gramEnd"/>
      <w:r w:rsidRPr="00B739FF">
        <w:rPr>
          <w:rFonts w:ascii="Futura Md BT" w:eastAsia="Futura Md BT" w:hAnsi="Futura Md BT" w:cs="Futura Md BT"/>
        </w:rPr>
        <w:t xml:space="preserve"> ricos son más ricos y otros desesperan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empieza</w:t>
      </w:r>
      <w:proofErr w:type="gramEnd"/>
      <w:r w:rsidRPr="00B739FF">
        <w:rPr>
          <w:rFonts w:ascii="Futura Md BT" w:eastAsia="Futura Md BT" w:hAnsi="Futura Md BT" w:cs="Futura Md BT"/>
        </w:rPr>
        <w:t xml:space="preserve"> a rebosar la indignación.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Buscamos nuevas respuestas, una pequeña brecha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esencia</w:t>
      </w:r>
      <w:proofErr w:type="gramEnd"/>
      <w:r w:rsidRPr="00B739FF">
        <w:rPr>
          <w:rFonts w:ascii="Futura Md BT" w:eastAsia="Futura Md BT" w:hAnsi="Futura Md BT" w:cs="Futura Md BT"/>
        </w:rPr>
        <w:t xml:space="preserve"> de Evangelio, para abrir las puertas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UN TIEMPO</w:t>
      </w:r>
      <w:r>
        <w:rPr>
          <w:rFonts w:ascii="Futura Md BT" w:eastAsia="Futura Md BT" w:hAnsi="Futura Md BT" w:cs="Futura Md BT"/>
        </w:rPr>
        <w:t xml:space="preserve"> DE ESPERANZA, CREER EN LA UTOPÍA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UNA NUEVA MIRADA, HORIZONTES QUE NOS GUÍAN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SACAR DE DENTRO A FUERA LA LUZ QUE ESTÁ VIVA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>
        <w:rPr>
          <w:rFonts w:ascii="Futura Md BT" w:eastAsia="Futura Md BT" w:hAnsi="Futura Md BT" w:cs="Futura Md BT"/>
        </w:rPr>
        <w:t>PARA QUE NUESTRO</w:t>
      </w:r>
      <w:r w:rsidRPr="00B739FF">
        <w:rPr>
          <w:rFonts w:ascii="Futura Md BT" w:eastAsia="Futura Md BT" w:hAnsi="Futura Md BT" w:cs="Futura Md BT"/>
        </w:rPr>
        <w:t xml:space="preserve"> MUNDO SEA UN LUGAR DE BONDAD Y VIDA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PARA SEMBRAR…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SIEMBRA ESPERANZA (2)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Los gestos más sencillos de cada día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son</w:t>
      </w:r>
      <w:proofErr w:type="gramEnd"/>
      <w:r w:rsidRPr="00B739FF">
        <w:rPr>
          <w:rFonts w:ascii="Futura Md BT" w:eastAsia="Futura Md BT" w:hAnsi="Futura Md BT" w:cs="Futura Md BT"/>
        </w:rPr>
        <w:t xml:space="preserve"> semillas que algún día crecerán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La vida se contagia, se arraiga y es más plena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EB33E60" wp14:editId="5D6CB8AC">
            <wp:simplePos x="0" y="0"/>
            <wp:positionH relativeFrom="column">
              <wp:posOffset>2289066</wp:posOffset>
            </wp:positionH>
            <wp:positionV relativeFrom="paragraph">
              <wp:posOffset>29845</wp:posOffset>
            </wp:positionV>
            <wp:extent cx="4283710" cy="4348480"/>
            <wp:effectExtent l="0" t="0" r="2540" b="0"/>
            <wp:wrapNone/>
            <wp:docPr id="8" name="Imagen 8" descr="\\Server-arxius\05.pastoral\03.Pastoral educativa\03.Lema catequètic anual\Lema 2013-14\imatges SEMBRA ESPERANÇA\imatges\imatges SIEMBRA ESPERANZA\siembra esper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rxius\05.pastoral\03.Pastoral educativa\03.Lema catequètic anual\Lema 2013-14\imatges SEMBRA ESPERANÇA\imatges\imatges SIEMBRA ESPERANZA\siembra esperan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9FF">
        <w:rPr>
          <w:rFonts w:ascii="Futura Md BT" w:eastAsia="Futura Md BT" w:hAnsi="Futura Md BT" w:cs="Futura Md BT"/>
        </w:rPr>
        <w:t>En tus manos el Evangelio vive más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Sembradores que no esperan nada a cambio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un</w:t>
      </w:r>
      <w:proofErr w:type="gramEnd"/>
      <w:r w:rsidRPr="00B739FF">
        <w:rPr>
          <w:rFonts w:ascii="Futura Md BT" w:eastAsia="Futura Md BT" w:hAnsi="Futura Md BT" w:cs="Futura Md BT"/>
        </w:rPr>
        <w:t xml:space="preserve"> gesto solidario ofrecerán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y</w:t>
      </w:r>
      <w:proofErr w:type="gramEnd"/>
      <w:r w:rsidRPr="00B739FF">
        <w:rPr>
          <w:rFonts w:ascii="Futura Md BT" w:eastAsia="Futura Md BT" w:hAnsi="Futura Md BT" w:cs="Futura Md BT"/>
        </w:rPr>
        <w:t xml:space="preserve"> poco a poco crece constante pero sin prisa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aquel</w:t>
      </w:r>
      <w:proofErr w:type="gramEnd"/>
      <w:r w:rsidRPr="00B739FF">
        <w:rPr>
          <w:rFonts w:ascii="Futura Md BT" w:eastAsia="Futura Md BT" w:hAnsi="Futura Md BT" w:cs="Futura Md BT"/>
        </w:rPr>
        <w:t xml:space="preserve"> reino que Jesús quiso soñar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>Volver a nuestra esencia que ilumina y libera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 w:rsidRPr="00B739FF">
        <w:rPr>
          <w:rFonts w:ascii="Futura Md BT" w:eastAsia="Futura Md BT" w:hAnsi="Futura Md BT" w:cs="Futura Md BT"/>
        </w:rPr>
        <w:t>palabras</w:t>
      </w:r>
      <w:proofErr w:type="gramEnd"/>
      <w:r w:rsidRPr="00B739FF">
        <w:rPr>
          <w:rFonts w:ascii="Futura Md BT" w:eastAsia="Futura Md BT" w:hAnsi="Futura Md BT" w:cs="Futura Md BT"/>
        </w:rPr>
        <w:t xml:space="preserve"> que humanizan para ver con claridad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 w:rsidRPr="00B739FF">
        <w:rPr>
          <w:rFonts w:ascii="Futura Md BT" w:eastAsia="Futura Md BT" w:hAnsi="Futura Md BT" w:cs="Futura Md BT"/>
        </w:rPr>
        <w:t xml:space="preserve">Es </w:t>
      </w:r>
      <w:proofErr w:type="spellStart"/>
      <w:r w:rsidRPr="00B739FF">
        <w:rPr>
          <w:rFonts w:ascii="Futura Md BT" w:eastAsia="Futura Md BT" w:hAnsi="Futura Md BT" w:cs="Futura Md BT"/>
        </w:rPr>
        <w:t>Champagnat</w:t>
      </w:r>
      <w:proofErr w:type="spellEnd"/>
      <w:r w:rsidRPr="00B739FF">
        <w:rPr>
          <w:rFonts w:ascii="Futura Md BT" w:eastAsia="Futura Md BT" w:hAnsi="Futura Md BT" w:cs="Futura Md BT"/>
        </w:rPr>
        <w:t xml:space="preserve"> un claro ejemplo de buen sembrador</w:t>
      </w:r>
    </w:p>
    <w:p w:rsidR="00C820A0" w:rsidRPr="00B739FF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proofErr w:type="gramStart"/>
      <w:r>
        <w:rPr>
          <w:rFonts w:ascii="Futura Md BT" w:eastAsia="Futura Md BT" w:hAnsi="Futura Md BT" w:cs="Futura Md BT"/>
        </w:rPr>
        <w:t>confiado</w:t>
      </w:r>
      <w:proofErr w:type="gramEnd"/>
      <w:r w:rsidRPr="00B739FF">
        <w:rPr>
          <w:rFonts w:ascii="Futura Md BT" w:eastAsia="Futura Md BT" w:hAnsi="Futura Md BT" w:cs="Futura Md BT"/>
        </w:rPr>
        <w:t xml:space="preserve"> en María, su sueño vive hoy</w:t>
      </w:r>
    </w:p>
    <w:p w:rsidR="00C820A0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>
        <w:rPr>
          <w:rFonts w:ascii="Futura Md BT" w:eastAsia="Futura Md BT" w:hAnsi="Futura Md BT" w:cs="Futura Md BT"/>
        </w:rPr>
        <w:t>Como el</w:t>
      </w:r>
      <w:r w:rsidRPr="00B739FF">
        <w:rPr>
          <w:rFonts w:ascii="Futura Md BT" w:eastAsia="Futura Md BT" w:hAnsi="Futura Md BT" w:cs="Futura Md BT"/>
        </w:rPr>
        <w:t xml:space="preserve"> pequeño grano de mostaza que un día </w:t>
      </w:r>
      <w:r>
        <w:rPr>
          <w:rFonts w:ascii="Futura Md BT" w:eastAsia="Futura Md BT" w:hAnsi="Futura Md BT" w:cs="Futura Md BT"/>
        </w:rPr>
        <w:t>alguien</w:t>
      </w:r>
      <w:r w:rsidRPr="00B739FF">
        <w:rPr>
          <w:rFonts w:ascii="Futura Md BT" w:eastAsia="Futura Md BT" w:hAnsi="Futura Md BT" w:cs="Futura Md BT"/>
        </w:rPr>
        <w:t xml:space="preserve"> sembró</w:t>
      </w:r>
      <w:r>
        <w:rPr>
          <w:rFonts w:ascii="Futura Md BT" w:eastAsia="Futura Md BT" w:hAnsi="Futura Md BT" w:cs="Futura Md BT"/>
        </w:rPr>
        <w:t>,</w:t>
      </w:r>
    </w:p>
    <w:p w:rsidR="00C820A0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>
        <w:rPr>
          <w:rFonts w:ascii="Futura Md BT" w:eastAsia="Futura Md BT" w:hAnsi="Futura Md BT" w:cs="Futura Md BT"/>
        </w:rPr>
        <w:t>El mundo ya está cambiando, dentro de tu corazón</w:t>
      </w:r>
    </w:p>
    <w:p w:rsidR="00C820A0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  <w:r>
        <w:rPr>
          <w:rFonts w:ascii="Futura Md BT" w:eastAsia="Futura Md BT" w:hAnsi="Futura Md BT" w:cs="Futura Md BT"/>
        </w:rPr>
        <w:t>Nueva vida brotará</w:t>
      </w:r>
    </w:p>
    <w:p w:rsidR="00C820A0" w:rsidRDefault="00C820A0" w:rsidP="00C820A0">
      <w:pPr>
        <w:spacing w:after="0"/>
        <w:jc w:val="center"/>
        <w:rPr>
          <w:rFonts w:ascii="Futura Md BT" w:eastAsia="Futura Md BT" w:hAnsi="Futura Md BT" w:cs="Futura Md BT"/>
        </w:rPr>
      </w:pPr>
    </w:p>
    <w:p w:rsidR="00C820A0" w:rsidRPr="00E0455F" w:rsidRDefault="00C820A0" w:rsidP="00C820A0">
      <w:pPr>
        <w:spacing w:after="0"/>
        <w:jc w:val="center"/>
        <w:rPr>
          <w:rFonts w:ascii="Futura Md BT" w:eastAsia="Futura Md BT" w:hAnsi="Futura Md BT" w:cs="Futura Md BT"/>
          <w:color w:val="FF0000"/>
        </w:rPr>
      </w:pPr>
    </w:p>
    <w:p w:rsidR="00C820A0" w:rsidRDefault="00C820A0" w:rsidP="00C820A0">
      <w:pPr>
        <w:spacing w:after="0"/>
        <w:rPr>
          <w:rFonts w:ascii="Baveuse" w:eastAsia="Arial Unicode MS" w:hAnsi="Baveuse" w:cs="Times New Roman"/>
          <w:b/>
          <w:color w:val="EEECE1" w:themeColor="background2"/>
          <w:sz w:val="56"/>
          <w:szCs w:val="20"/>
          <w:lang w:val="ca-ES" w:eastAsia="es-ES_tradn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C820A0" w:rsidRPr="001E7129" w:rsidRDefault="00C820A0" w:rsidP="00C820A0">
      <w:pPr>
        <w:spacing w:after="0"/>
        <w:jc w:val="center"/>
        <w:rPr>
          <w:rFonts w:ascii="Baveuse" w:eastAsia="Arial Unicode MS" w:hAnsi="Baveuse" w:cs="Times New Roman"/>
          <w:b/>
          <w:color w:val="EEECE1" w:themeColor="background2"/>
          <w:sz w:val="56"/>
          <w:szCs w:val="20"/>
          <w:lang w:val="ca-ES" w:eastAsia="es-ES_tradn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89509C">
        <w:rPr>
          <w:rFonts w:ascii="Baveuse" w:eastAsia="Arial Unicode MS" w:hAnsi="Baveuse" w:cs="Times New Roman"/>
          <w:b/>
          <w:color w:val="EEECE1" w:themeColor="background2"/>
          <w:sz w:val="56"/>
          <w:szCs w:val="20"/>
          <w:lang w:val="ca-ES" w:eastAsia="es-ES_tradn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lastRenderedPageBreak/>
        <w:t>SEMBRA ESPERANÇA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Hi ha dies en que sembla impossible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que la vida sigui com havíem somiat.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Fa mesos que llegeixo en el teu somriure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un missatge de tristesa amagat.</w:t>
      </w:r>
    </w:p>
    <w:p w:rsidR="00C820A0" w:rsidRDefault="00C820A0" w:rsidP="00C820A0">
      <w:pPr>
        <w:spacing w:after="0"/>
        <w:jc w:val="center"/>
        <w:rPr>
          <w:lang w:val="ca-ES"/>
        </w:rPr>
      </w:pP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Els diaris col·leccionen males notícies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i al carrer hi ha gent que no aixeca el cap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els rics que s’embutxaquen mentre d’altres desesperen,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els rius d’indignació van desbordant...</w:t>
      </w:r>
    </w:p>
    <w:p w:rsidR="00C820A0" w:rsidRDefault="00C820A0" w:rsidP="00C820A0">
      <w:pPr>
        <w:spacing w:after="0"/>
        <w:jc w:val="center"/>
        <w:rPr>
          <w:lang w:val="ca-ES"/>
        </w:rPr>
      </w:pP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Ens cal trobar respostes, una petita escletxa,</w:t>
      </w:r>
    </w:p>
    <w:p w:rsidR="00C820A0" w:rsidRDefault="00203B8F" w:rsidP="00C820A0">
      <w:pPr>
        <w:spacing w:after="0"/>
        <w:jc w:val="center"/>
        <w:rPr>
          <w:lang w:val="ca-ES"/>
        </w:rPr>
      </w:pPr>
      <w:r>
        <w:rPr>
          <w:lang w:val="ca-ES"/>
        </w:rPr>
        <w:t>un brot de Bona Nova</w:t>
      </w:r>
      <w:bookmarkStart w:id="0" w:name="_GoBack"/>
      <w:bookmarkEnd w:id="0"/>
      <w:r w:rsidR="00C820A0">
        <w:rPr>
          <w:lang w:val="ca-ES"/>
        </w:rPr>
        <w:t xml:space="preserve"> i obrir finestres</w:t>
      </w:r>
    </w:p>
    <w:p w:rsidR="00C820A0" w:rsidRDefault="00C820A0" w:rsidP="00C820A0">
      <w:pPr>
        <w:spacing w:after="0"/>
        <w:jc w:val="center"/>
        <w:rPr>
          <w:lang w:val="ca-ES"/>
        </w:rPr>
      </w:pPr>
    </w:p>
    <w:p w:rsidR="00C820A0" w:rsidRPr="00F71D3D" w:rsidRDefault="00C820A0" w:rsidP="00C820A0">
      <w:pPr>
        <w:spacing w:after="0"/>
        <w:jc w:val="center"/>
        <w:rPr>
          <w:b/>
          <w:lang w:val="ca-ES"/>
        </w:rPr>
      </w:pPr>
      <w:r w:rsidRPr="00F71D3D">
        <w:rPr>
          <w:b/>
          <w:lang w:val="ca-ES"/>
        </w:rPr>
        <w:t>UN TEMPS PER L’ESPERANÇA I CREURE EN LA UTOPIA</w:t>
      </w:r>
    </w:p>
    <w:p w:rsidR="00C820A0" w:rsidRPr="00F71D3D" w:rsidRDefault="00C820A0" w:rsidP="00C820A0">
      <w:pPr>
        <w:spacing w:after="0"/>
        <w:jc w:val="center"/>
        <w:rPr>
          <w:b/>
          <w:lang w:val="ca-ES"/>
        </w:rPr>
      </w:pPr>
      <w:r w:rsidRPr="00F71D3D">
        <w:rPr>
          <w:b/>
          <w:lang w:val="ca-ES"/>
        </w:rPr>
        <w:t>UNA NOVA MIRADA CAP A L’HORITZO QUE ENS CRIDA</w:t>
      </w:r>
    </w:p>
    <w:p w:rsidR="00C820A0" w:rsidRPr="00F71D3D" w:rsidRDefault="00C820A0" w:rsidP="00C820A0">
      <w:pPr>
        <w:spacing w:after="0"/>
        <w:jc w:val="center"/>
        <w:rPr>
          <w:b/>
          <w:lang w:val="ca-ES"/>
        </w:rPr>
      </w:pPr>
      <w:r w:rsidRPr="00F71D3D">
        <w:rPr>
          <w:b/>
          <w:lang w:val="ca-ES"/>
        </w:rPr>
        <w:t>TREURE DE DINS A FORA LA LLUM QUE ENCARA ÉS VIVA</w:t>
      </w:r>
    </w:p>
    <w:p w:rsidR="00C820A0" w:rsidRPr="00F71D3D" w:rsidRDefault="00C820A0" w:rsidP="00C820A0">
      <w:pPr>
        <w:spacing w:after="0"/>
        <w:jc w:val="center"/>
        <w:rPr>
          <w:b/>
          <w:lang w:val="ca-ES"/>
        </w:rPr>
      </w:pPr>
      <w:r w:rsidRPr="00F71D3D">
        <w:rPr>
          <w:b/>
          <w:lang w:val="ca-ES"/>
        </w:rPr>
        <w:t>I FER D’AQUESTA TERRA UN RACÓ DE BONDAT I VIDA</w:t>
      </w:r>
    </w:p>
    <w:p w:rsidR="00C820A0" w:rsidRPr="00F71D3D" w:rsidRDefault="00C820A0" w:rsidP="00C820A0">
      <w:pPr>
        <w:spacing w:after="0"/>
        <w:jc w:val="center"/>
        <w:rPr>
          <w:b/>
          <w:lang w:val="ca-ES"/>
        </w:rPr>
      </w:pPr>
      <w:r w:rsidRPr="00F71D3D">
        <w:rPr>
          <w:b/>
          <w:lang w:val="ca-ES"/>
        </w:rPr>
        <w:t>ES TEMPS DE SEMBRAR</w:t>
      </w:r>
    </w:p>
    <w:p w:rsidR="00C820A0" w:rsidRPr="00F71D3D" w:rsidRDefault="00C820A0" w:rsidP="00C820A0">
      <w:pPr>
        <w:spacing w:after="0"/>
        <w:jc w:val="center"/>
        <w:rPr>
          <w:b/>
          <w:lang w:val="ca-ES"/>
        </w:rPr>
      </w:pPr>
      <w:r w:rsidRPr="00F71D3D">
        <w:rPr>
          <w:b/>
          <w:lang w:val="ca-ES"/>
        </w:rPr>
        <w:t>SEMBRA ESPERANÇA...</w:t>
      </w:r>
      <w:r>
        <w:rPr>
          <w:b/>
          <w:lang w:val="ca-ES"/>
        </w:rPr>
        <w:t xml:space="preserve"> (x3)</w:t>
      </w:r>
    </w:p>
    <w:p w:rsidR="00C820A0" w:rsidRDefault="00C820A0" w:rsidP="00C820A0">
      <w:pPr>
        <w:spacing w:after="0"/>
        <w:jc w:val="center"/>
        <w:rPr>
          <w:lang w:val="ca-ES"/>
        </w:rPr>
      </w:pP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Els gestos més senzills de cada dia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esdevenen noves llavors que germinaran.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La vida que es contagia, arrela i es fa més plena,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4BD8BB2" wp14:editId="76A4EFB3">
            <wp:simplePos x="0" y="0"/>
            <wp:positionH relativeFrom="column">
              <wp:posOffset>2389505</wp:posOffset>
            </wp:positionH>
            <wp:positionV relativeFrom="paragraph">
              <wp:posOffset>120328</wp:posOffset>
            </wp:positionV>
            <wp:extent cx="4425950" cy="4491990"/>
            <wp:effectExtent l="0" t="0" r="0" b="3810"/>
            <wp:wrapNone/>
            <wp:docPr id="15" name="Imagen 15" descr="\\Server-arxius\05.pastoral\03.Pastoral educativa\03.Lema catequètic anual\Lema 2013-14\imatges SEMBRA ESPERANÇA\imatges\imatges SIEMBRA ESPERANZA\siembra esper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rxius\05.pastoral\03.Pastoral educativa\03.Lema catequètic anual\Lema 2013-14\imatges SEMBRA ESPERANÇA\imatges\imatges SIEMBRA ESPERANZA\siembra esperan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44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a-ES"/>
        </w:rPr>
        <w:t>l’Evangeli es fa més viu a les teves mans.</w:t>
      </w:r>
    </w:p>
    <w:p w:rsidR="00C820A0" w:rsidRDefault="00C820A0" w:rsidP="00C820A0">
      <w:pPr>
        <w:spacing w:after="0"/>
        <w:jc w:val="center"/>
        <w:rPr>
          <w:lang w:val="ca-ES"/>
        </w:rPr>
      </w:pP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Sembradors que no esperen res a canvi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un do solidari amb gratuïtat</w:t>
      </w:r>
    </w:p>
    <w:p w:rsidR="00C820A0" w:rsidRPr="00B959B2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i a poc a poc s’aixeca, constant i sense pressa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aquell regne que Jesús havia somiat</w:t>
      </w:r>
    </w:p>
    <w:p w:rsidR="00C820A0" w:rsidRDefault="00C820A0" w:rsidP="00C820A0">
      <w:pPr>
        <w:spacing w:after="0"/>
        <w:jc w:val="center"/>
        <w:rPr>
          <w:lang w:val="ca-ES"/>
        </w:rPr>
      </w:pP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Ens cal tornar a l’essència, que il·lumina i ens fa créixer,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missatges i paraules que ens fan veure-hi clar...</w:t>
      </w:r>
    </w:p>
    <w:p w:rsidR="00C820A0" w:rsidRDefault="00C820A0" w:rsidP="00C820A0">
      <w:pPr>
        <w:spacing w:after="0"/>
        <w:jc w:val="center"/>
        <w:rPr>
          <w:lang w:val="ca-ES"/>
        </w:rPr>
      </w:pP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En Marcel·lí trobem un clar exemple de bon sembrador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esperançat com la bona mare, el seu somni viu arreu del món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Com aquell gra petit de mostassa que un home va sembrar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Ja ha començat el canvi, des del fons del nostre cor</w:t>
      </w:r>
    </w:p>
    <w:p w:rsidR="00C820A0" w:rsidRDefault="00C820A0" w:rsidP="00C820A0">
      <w:pPr>
        <w:spacing w:after="0"/>
        <w:jc w:val="center"/>
        <w:rPr>
          <w:lang w:val="ca-ES"/>
        </w:rPr>
      </w:pPr>
      <w:r>
        <w:rPr>
          <w:lang w:val="ca-ES"/>
        </w:rPr>
        <w:t>Nova vida naixerà!</w:t>
      </w:r>
    </w:p>
    <w:p w:rsidR="00C820A0" w:rsidRPr="0089509C" w:rsidRDefault="00C820A0" w:rsidP="00C820A0">
      <w:pPr>
        <w:spacing w:after="0"/>
        <w:jc w:val="center"/>
        <w:rPr>
          <w:sz w:val="24"/>
          <w:lang w:val="ca-ES"/>
        </w:rPr>
      </w:pPr>
    </w:p>
    <w:p w:rsidR="009F5AB1" w:rsidRDefault="009F5AB1"/>
    <w:sectPr w:rsidR="009F5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veuse">
    <w:panose1 w:val="02000700000000000000"/>
    <w:charset w:val="00"/>
    <w:family w:val="auto"/>
    <w:pitch w:val="variable"/>
    <w:sig w:usb0="80000027" w:usb1="0000000A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A0"/>
    <w:rsid w:val="00203B8F"/>
    <w:rsid w:val="009F5AB1"/>
    <w:rsid w:val="00C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A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A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64578D8941BD4490BC7295D2E60A65" ma:contentTypeVersion="0" ma:contentTypeDescription="Crear nuevo documento." ma:contentTypeScope="" ma:versionID="c5c05b17c2253da4d9e70a1a48d46ebb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CFD897-3A6B-44BA-94AB-2BC4C6671833}"/>
</file>

<file path=customXml/itemProps2.xml><?xml version="1.0" encoding="utf-8"?>
<ds:datastoreItem xmlns:ds="http://schemas.openxmlformats.org/officeDocument/2006/customXml" ds:itemID="{1E6B4D5B-5352-43AE-B3FA-824EABD91824}"/>
</file>

<file path=customXml/itemProps3.xml><?xml version="1.0" encoding="utf-8"?>
<ds:datastoreItem xmlns:ds="http://schemas.openxmlformats.org/officeDocument/2006/customXml" ds:itemID="{006CBD50-BBFF-4515-B9F3-32C8AE7C1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Vicente</dc:creator>
  <cp:lastModifiedBy>Jordi Vicente</cp:lastModifiedBy>
  <cp:revision>2</cp:revision>
  <dcterms:created xsi:type="dcterms:W3CDTF">2013-04-08T11:37:00Z</dcterms:created>
  <dcterms:modified xsi:type="dcterms:W3CDTF">2013-05-16T14:01:00Z</dcterms:modified>
</cp:coreProperties>
</file>